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490" w:rsidRPr="00742490" w:rsidRDefault="00742490">
      <w:pPr>
        <w:rPr>
          <w:b/>
          <w:bCs/>
          <w:sz w:val="32"/>
          <w:szCs w:val="32"/>
        </w:rPr>
      </w:pPr>
      <w:r w:rsidRPr="00742490">
        <w:rPr>
          <w:b/>
          <w:bCs/>
          <w:sz w:val="32"/>
          <w:szCs w:val="32"/>
        </w:rPr>
        <w:t xml:space="preserve">Памятка «Здоровое питание для школьника» </w:t>
      </w:r>
    </w:p>
    <w:p w:rsidR="00742490" w:rsidRDefault="00742490">
      <w:pPr>
        <w:rPr>
          <w:sz w:val="32"/>
          <w:szCs w:val="32"/>
        </w:rPr>
      </w:pPr>
      <w:r w:rsidRPr="00742490">
        <w:rPr>
          <w:b/>
          <w:bCs/>
          <w:sz w:val="32"/>
          <w:szCs w:val="32"/>
        </w:rPr>
        <w:t>Пирамида здорового питания</w:t>
      </w:r>
      <w:r w:rsidRPr="00742490">
        <w:rPr>
          <w:sz w:val="32"/>
          <w:szCs w:val="32"/>
        </w:rPr>
        <w:t xml:space="preserve"> - есть не менее четырех раз в день, причем на завтрак, обед и ужин непременно должно быть горячее блюдо; - обязательны молоко, творог, сыр, кисломолочные продукты — источники кальция и белка; - выпивать не менее одного-полутора литров жидкости, но не газированной воды, а фруктовых или овощных соков; -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пектином; - большое место должны занимать продукты, богатые белком: яйцо, мясо, рыба, орехи, овсяная, гречневая крупа; - до 50% должно быть сырых овощей и фруктов; Всемирная организация здравоохранения (ВОЗ) рекомендует Рекомендации ВОЗ построены по принципу светофора. Зелёный свет — еда без ограничений — это хлеб грубого помола, цельные крупы и не менее 400 г в сутки овощей и фруктов. Желтый свет — мясо, рыба, молочные продукты — только обезжиренные и в меньшем количестве, чем «зеленые» продукты. Красный свет — это продукты, которых нужно остерегаться: сахар, масло, кондитерские изделия. Чем реже вы употребляете такие продукты, тем лучше. Полноценное и правильно организованное питание — необходимое условие долгой и полноценной жизни, отсутствия многих заболеваний.</w:t>
      </w:r>
    </w:p>
    <w:p w:rsidR="009E2524" w:rsidRPr="00742490" w:rsidRDefault="00742490">
      <w:pPr>
        <w:rPr>
          <w:sz w:val="32"/>
          <w:szCs w:val="32"/>
        </w:rPr>
      </w:pPr>
      <w:r w:rsidRPr="00742490">
        <w:rPr>
          <w:sz w:val="32"/>
          <w:szCs w:val="32"/>
        </w:rPr>
        <w:t xml:space="preserve"> </w:t>
      </w:r>
      <w:bookmarkStart w:id="0" w:name="_GoBack"/>
      <w:r w:rsidRPr="00742490">
        <w:rPr>
          <w:b/>
          <w:bCs/>
          <w:sz w:val="32"/>
          <w:szCs w:val="32"/>
        </w:rPr>
        <w:t>ПРАВИЛА ЗДОРОВОГО ПИТАНИЯ:</w:t>
      </w:r>
      <w:r w:rsidRPr="00742490">
        <w:rPr>
          <w:sz w:val="32"/>
          <w:szCs w:val="32"/>
        </w:rPr>
        <w:t xml:space="preserve"> </w:t>
      </w:r>
      <w:bookmarkEnd w:id="0"/>
      <w:r w:rsidRPr="00742490">
        <w:rPr>
          <w:sz w:val="32"/>
          <w:szCs w:val="32"/>
        </w:rPr>
        <w:t xml:space="preserve">Учащиеся в первую смену в 7:30—8:30 должны получать завтрак (дома, перед уходом в школу), в 11:00—12:00 — горячий завтрак в школе, в14:30—15:30 — после окончания занятий — обед в школе (обязательно для учащихся групп продленного дня) или дома, а в 19:00—19:30 — ужин (дома). Следует употреблять йодированную соль. Для обогащения рациона питания школьника витамином «С» рекомендуем обеспечить ежедневный прием отвара шиповника. Прием пищи должен проходить в спокойной обстановке. Рекомендуется употреблять </w:t>
      </w:r>
      <w:r w:rsidRPr="00742490">
        <w:rPr>
          <w:sz w:val="32"/>
          <w:szCs w:val="32"/>
        </w:rPr>
        <w:lastRenderedPageBreak/>
        <w:t>пищу, состоящую на 15 −20% из белков, на 20 −30% из жиров, на 50- 55% из углеводов, содержащихся в овощах, фруктах, злаках, орехах. Пища плохо усваивается (нельзя принимать)</w:t>
      </w:r>
      <w:proofErr w:type="gramStart"/>
      <w:r w:rsidRPr="00742490">
        <w:rPr>
          <w:sz w:val="32"/>
          <w:szCs w:val="32"/>
        </w:rPr>
        <w:t>: Когда</w:t>
      </w:r>
      <w:proofErr w:type="gramEnd"/>
      <w:r w:rsidRPr="00742490">
        <w:rPr>
          <w:sz w:val="32"/>
          <w:szCs w:val="32"/>
        </w:rPr>
        <w:t xml:space="preserve"> нет чувства голода. При сильной усталости. При болезни. При отрицательных эмоциях, беспокойстве и гневе, ревности. Перед началом </w:t>
      </w:r>
      <w:proofErr w:type="spellStart"/>
      <w:r w:rsidRPr="00742490">
        <w:rPr>
          <w:sz w:val="32"/>
          <w:szCs w:val="32"/>
        </w:rPr>
        <w:t>тяжѐлой</w:t>
      </w:r>
      <w:proofErr w:type="spellEnd"/>
      <w:r w:rsidRPr="00742490">
        <w:rPr>
          <w:sz w:val="32"/>
          <w:szCs w:val="32"/>
        </w:rPr>
        <w:t xml:space="preserve"> физической работы. При перегреве и сильном ознобе. Когда торопитесь. Нельзя никакую пищу запивать. Нельзя есть сладкое после еды, так как наступает блокировка пищеварения и начинается процесс брожения. Рекомендации: В питании </w:t>
      </w:r>
      <w:proofErr w:type="spellStart"/>
      <w:r w:rsidRPr="00742490">
        <w:rPr>
          <w:sz w:val="32"/>
          <w:szCs w:val="32"/>
        </w:rPr>
        <w:t>всѐ</w:t>
      </w:r>
      <w:proofErr w:type="spellEnd"/>
      <w:r w:rsidRPr="00742490">
        <w:rPr>
          <w:sz w:val="32"/>
          <w:szCs w:val="32"/>
        </w:rPr>
        <w:t xml:space="preserve"> должно быть в меру; Пища должна быть разнообразной; Еда должна быть </w:t>
      </w:r>
      <w:proofErr w:type="spellStart"/>
      <w:r w:rsidRPr="00742490">
        <w:rPr>
          <w:sz w:val="32"/>
          <w:szCs w:val="32"/>
        </w:rPr>
        <w:t>тѐплой</w:t>
      </w:r>
      <w:proofErr w:type="spellEnd"/>
      <w:r w:rsidRPr="00742490">
        <w:rPr>
          <w:sz w:val="32"/>
          <w:szCs w:val="32"/>
        </w:rPr>
        <w:t xml:space="preserve">; Тщательно </w:t>
      </w:r>
      <w:proofErr w:type="spellStart"/>
      <w:r w:rsidRPr="00742490">
        <w:rPr>
          <w:sz w:val="32"/>
          <w:szCs w:val="32"/>
        </w:rPr>
        <w:t>пережѐвывать</w:t>
      </w:r>
      <w:proofErr w:type="spellEnd"/>
      <w:r w:rsidRPr="00742490">
        <w:rPr>
          <w:sz w:val="32"/>
          <w:szCs w:val="32"/>
        </w:rPr>
        <w:t xml:space="preserve"> пищу; Есть овощи и фрукты; Не есть перед сном; Не есть </w:t>
      </w:r>
      <w:proofErr w:type="spellStart"/>
      <w:r w:rsidRPr="00742490">
        <w:rPr>
          <w:sz w:val="32"/>
          <w:szCs w:val="32"/>
        </w:rPr>
        <w:t>копчѐного</w:t>
      </w:r>
      <w:proofErr w:type="spellEnd"/>
      <w:r w:rsidRPr="00742490">
        <w:rPr>
          <w:sz w:val="32"/>
          <w:szCs w:val="32"/>
        </w:rPr>
        <w:t>, жареного и острого; Не есть всухомятку; Меньше есть сладостей; Не перекусывать чипсами, сухариками и т. п. 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 БУДЬТЕ ЗДОРОВЫ!!!</w:t>
      </w:r>
    </w:p>
    <w:sectPr w:rsidR="009E2524" w:rsidRPr="0074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90"/>
    <w:rsid w:val="00742490"/>
    <w:rsid w:val="009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D30C"/>
  <w15:chartTrackingRefBased/>
  <w15:docId w15:val="{40388D0F-706F-40A3-881D-30C169B1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ircliuewa@yandex.ru</dc:creator>
  <cp:keywords/>
  <dc:description/>
  <cp:lastModifiedBy>ircliuewa@yandex.ru</cp:lastModifiedBy>
  <cp:revision>2</cp:revision>
  <dcterms:created xsi:type="dcterms:W3CDTF">2023-10-19T17:25:00Z</dcterms:created>
  <dcterms:modified xsi:type="dcterms:W3CDTF">2023-10-19T17:26:00Z</dcterms:modified>
</cp:coreProperties>
</file>