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D0" w:rsidRPr="0094501A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45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Методические рекомендации по организации наставничества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современной теории образования наставничеству как методу и способу адаптации молодого специалиста в профессиональной деятельности уделяется большое внимание. Наставничество – это процесс целенаправленного формирования личности, ее интеллекта, духовности, подготовки ее к  активному участию в трудовой деятельности.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2.Школьное </w:t>
      </w:r>
      <w:bookmarkStart w:id="0" w:name="YANDEX_4"/>
      <w:bookmarkEnd w:id="0"/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наставничество  – разновидность индивидуальной работы с молодыми учителями, не имеющими трудового стажа педагогической деятельности в образовательном учреждении или имеющими трудовой стаж не более 3 лет.  Оно 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 деятельности, а также имеющихся знаний в области предметной специализации.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3.Можно выделить следующие этапы взаимодействия наставника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молодого специалиста: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прогностический</w:t>
      </w:r>
      <w:proofErr w:type="gramEnd"/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определение целей взаимодействия, выстраивание отношений взаимопонимания и доверия, определение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 обязанностей, выявление недостатков в умениях и навыках молодого специалиста;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практический</w:t>
      </w:r>
      <w:proofErr w:type="gramEnd"/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: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разработка и реализация программы адаптации, корректировка профессиональных умений молодого специалиста;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аналитический: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определение уровня профессиональной адаптации молодого специалиста и степени его готовности к выполнению своих функциональных обязанностей.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4.Система наставничества складывается из четырех взаимообусловленных компонентов: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заинтересованности администрации образовательного учреждения в профессиональном росте сотрудников;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конкретных целей, задач, программ деятельности субъектов, включенных в систему наставничества;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процесса профессиональной адаптации молодого специалиста;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межличностного общения между наставником и молодым учителем в процессе их взаимодействия.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5.Кандидат на роль наставника должен обладать тремя основными компетенциями: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владение профессиональными навыками;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отличные коммуникативные навыки – умение находить общий язык с людьми, выстраивать вертикальные и горизонтальные связи;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хорошие административные навыки – умение формулировать и ставить задачи, организовывать и контролировать выполнение работ, анализировать результаты и проводить их корректировку.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6.Качественные характеристики педагога-наставника: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опыт работы с людьми и в педагогической среде;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особенностей своего образовательного учреждения, характера межличностных отношений, существующих в педагогическом коллективе;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«профессионал», пользующийся доверием руководства школы и коллег;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эффективно организовывать общение, понимать другого человека, принимать чужие позиции, ценить чужие чувства;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нестандартно, творчески организовать процесс наставнической поддержки, готовность предоставить молодому учителю самостоятельность;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самоанализу; желание самосовершенствоваться, расширять свой кругозор.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7.Роль наставничества для развития творческого потенциала педагога, его инновационной деятельности: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наставничество помогает опытному педагогу увидеть и наметить новые перспективы в сфере своей педагогической деятельности;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наставник, внося свой вклад в систему профессиональной адаптации молодого учителя, получает удовлетворение от общения с молодыми специалистами;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стремясь оказать влияние на молодого учителя, наставник всегда должен стремиться к самосовершенствованию;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функций наставника должно помочь в развитии педагогической карьеры учителя, повышении его педагогической квалификации; способствует росту доверия к нему в педагогическом коллективе школы;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наставничество носит </w:t>
      </w:r>
      <w:proofErr w:type="spellStart"/>
      <w:proofErr w:type="gramStart"/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субъект-субъектный</w:t>
      </w:r>
      <w:proofErr w:type="spellEnd"/>
      <w:proofErr w:type="gramEnd"/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характер, педагоги-наставники не только делятся собственным опытом с более молодыми коллегами, но и учатся: расширяют свой арсенал навыков и умений, осваивают современные технологии обучения, стили профессиональной деятельности и т. п.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8.Работа с молодыми специалистами должна вестись планомерно, системно и систематически, иметь конкретную практическую 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подготовить высококвалифицированного специалиста для работы в образовательном учреждении.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ощутимыми результатами такой работы могут быть: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квалификации и профессионального мастерства педагогического коллектива, его сплоченность, следование общим целям и интересам школы;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 школы;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школе такой категории педагогов, которая способна брать на себя ответственность за обучение молодых специалистов.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9.Назначение педагогов-наставников осуществляет администрация школы. Нельзя пренебрегать также советом психолога, который поможет правильно сформировать пару «наставник – подопечный» на основе их психологической совместимости: это можно сделать с помощью тестирования. Стоит прислушаться и к 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мнению молодого учителя. Кроме того, при назначении наставника необходимо учитывать следующие показатели: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 жительства: общение в неформальной обстановке способствует качеству педагогической деятельности;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общность интересов: это превращает их в сплоченную пару единомышленников;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общая увлеченность конкретной педагогической проблемой: если наставник не заинтересован в ее разрешении, педагогическая помощь не будет эффективной.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10.Прежде чем приступать к работе с молодым специалистом, необходимо выяснить, на каком уровне находятся его профессиональные знания, умения и навыки. Проверить это легче всего в беседе с ним. Как правило, в разговоре о том направлении педагогической деятельности, где учитель достиг максимальных профессиональных показателей или владеет глубокими знаниями по предмету, он будет чувствовать себя свободнее, раскованнее, увереннее.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этой беседы наставнику необходимо составить план обучения молодого специалиста.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плане обязательно должны быть указаны: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профессиональные трудности, испытываемые подопечным;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цель и задачи профессионального взаимодействия;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этапы работы;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направления, формы, методы и средства профессиональной поддержки;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промежуточный и конечный результаты работы.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11.Цель педагогического общения педагога-наставника и молодого специалиста: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оптимальных условий для повышения его педагогической квалификации молодого педагога.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профессионально значимых качеств личности учителя.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Характерными признаками творческого подхода к процессу общения являются гуманистическая позиция педагога, наличие потребности в контактах, открытость общения, рефлексия.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Наиболее оптимальными моделями взаимодействия с молодыми учителями, к которым должен стремиться педагог-наставник, можно считать следующие: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Общение-коррекция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вид общения направлен на выполнение диагностической функции педагогом-наставником.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работу, которая планируется в зависимости от целей, ситуации, условий и особенностей взаимодействия.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Общение-коррекция требует от учителя-наставника знания психолого-педагогической теории, владения приемами диагностического исследования, знаний специального характера в области технологии общения.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Общение-поддержка. 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тип общения имеет место в ситуациях, когда необходимо помочь молодому учителю в разрешении сложных ситуаций, с которыми он не силах справиться самостоятельно. От наставника требуется не только сумма знаний, но и мобилизация таких личностных качеств, как  такт, чуткость.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Общение-снятие психологических барьеров.</w:t>
      </w: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тип общения предполагает владение педагогом-наставником технологией общения на достаточно высоком уровне, наличие у него потребности в общении с молодым учителем, желания помочь ему в установлении доверительных отношений.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на основе дружеского расположения является оптимальной моделью общения педагога-наставника и молодого специалиста. Она предполагает реализацию всех функций общения, аккумулирует все особенности и свойства наставника как профессионала и личности. В её основе лежит доверительность, взаимная расположенность субъектов общения, обоюдная заинтересованность в осуществлении и продолжении контактов.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12.Формы работы с молодыми специалистами.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 w:color="0000FF"/>
          <w:lang w:eastAsia="ru-RU"/>
        </w:rPr>
      </w:pPr>
      <w:r w:rsidRPr="00F918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 w:color="0000FF"/>
          <w:lang w:eastAsia="ru-RU"/>
        </w:rPr>
        <w:t>Коллективная работа: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семинар,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«круглый стол»,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конференция,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«день молодого учителя».</w:t>
      </w:r>
    </w:p>
    <w:p w:rsidR="003C31D0" w:rsidRPr="00F91846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 w:color="0000FF"/>
          <w:lang w:eastAsia="ru-RU"/>
        </w:rPr>
      </w:pPr>
      <w:r w:rsidRPr="00F918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 w:color="0000FF"/>
          <w:lang w:eastAsia="ru-RU"/>
        </w:rPr>
        <w:t>Групповая работа: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консультирование,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дискуссии,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педагогической литературы,</w:t>
      </w:r>
    </w:p>
    <w:p w:rsidR="003C31D0" w:rsidRPr="00F5345D" w:rsidRDefault="003C31D0" w:rsidP="003C31D0">
      <w:pPr>
        <w:pStyle w:val="a3"/>
        <w:spacing w:line="276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деловая игра.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 w:color="0000FF"/>
          <w:lang w:eastAsia="ru-RU"/>
        </w:rPr>
      </w:pPr>
      <w:r w:rsidRPr="00F9184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 w:color="0000FF"/>
          <w:lang w:eastAsia="ru-RU"/>
        </w:rPr>
        <w:t>Индивидуальная работа: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консультации,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занятия.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45D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Pr="00F5345D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Памятка для наставника молодого педагога</w:t>
      </w:r>
    </w:p>
    <w:p w:rsidR="003C31D0" w:rsidRPr="00F91846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Вместе с начинающим учителем глубоко проанализируйте учебные программы и объяснительные записки к ним. 2. Помогите молодому специалисту   составить тематический план, обратив особое внимание на подбор материала для систематического повторения, практических и лабораторных работ, экскурсий.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Оказывайте помощь в подготовке к урокам, особенно к первым, к первой встрече с учащимися. Наиболее трудные темы разрабатывайте вместе. В своем классе постарайтесь изучать материал с опережением на 2-3 урока, с тем, чтобы дать молодому учителю возможность методике раскрытия наиболее сложных тем.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Вместе готовьте и подбирайте дидактический материал, наглядные пособия, тексты задач, упражнений, контрольных работ.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Посещайте уроки молодого учителя с последующим тщательным анализом, приглашайте его на свои уроки, совместно их обсуждайте.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Помогайте в подборе методической литературы для самообразования                             </w:t>
      </w:r>
      <w:r w:rsidRPr="00F91846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7. Делитесь опытом без назидания, а путем доброжелательного показа образцов работы.  Помогайте своевременно, терпеливо, настойчиво. Никогда не забывайте отмечать </w:t>
      </w:r>
      <w:proofErr w:type="gramStart"/>
      <w:r w:rsidRPr="00F91846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положительное</w:t>
      </w:r>
      <w:proofErr w:type="gramEnd"/>
      <w:r w:rsidRPr="00F91846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в работе. Учите не копировать, не надеяться на готовые разработки, а вырабатывать  собственный педагогический почерк.</w:t>
      </w: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31D0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Требования к профессиональной компетентности педагога-наставника</w:t>
      </w:r>
    </w:p>
    <w:p w:rsidR="003C31D0" w:rsidRPr="00F91846" w:rsidRDefault="003C31D0" w:rsidP="003C31D0">
      <w:pPr>
        <w:pStyle w:val="a3"/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Наставник обязан четко представлять цели своей деятельности, знать требования и потребности школы в этой сфере педагогической практики. Наставник должен разрабатывать и предлагать оптимальную программу педагогической помощи каждому молодому педагогу, с учетом его индивидуальных особенностей, уровня профессионализма и коммуникативных навыков.</w:t>
      </w:r>
    </w:p>
    <w:p w:rsidR="003C31D0" w:rsidRPr="00F91846" w:rsidRDefault="003C31D0" w:rsidP="003C31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Наставник должен уметь наладить положительный межличностный контакт с каждым своим воспитанником, предложить конструктивные формы и методы взаимодействия. Наставник осуществляет диагностирование, наблюдение, анализ и </w:t>
      </w:r>
      <w:proofErr w:type="gramStart"/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контроль за</w:t>
      </w:r>
      <w:proofErr w:type="gramEnd"/>
      <w:r w:rsidRPr="00F91846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деятельностью своего подопечного. 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специалиста. Наставник обязан быть образцом для подражания и в плане межличностных отношений, и в плане личной самоорганизации и профессиональной компетентности.</w:t>
      </w:r>
    </w:p>
    <w:p w:rsidR="0072799F" w:rsidRDefault="0072799F"/>
    <w:sectPr w:rsidR="0072799F" w:rsidSect="00B0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1D0"/>
    <w:rsid w:val="00262DB2"/>
    <w:rsid w:val="002C0E08"/>
    <w:rsid w:val="003C31D0"/>
    <w:rsid w:val="005E63F6"/>
    <w:rsid w:val="0072799F"/>
    <w:rsid w:val="0094501A"/>
    <w:rsid w:val="00B7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1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1614</Words>
  <Characters>9200</Characters>
  <Application>Microsoft Office Word</Application>
  <DocSecurity>0</DocSecurity>
  <Lines>76</Lines>
  <Paragraphs>21</Paragraphs>
  <ScaleCrop>false</ScaleCrop>
  <Company>office 2007 rus ent:</Company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426</dc:creator>
  <cp:keywords/>
  <dc:description/>
  <cp:lastModifiedBy>426</cp:lastModifiedBy>
  <cp:revision>3</cp:revision>
  <dcterms:created xsi:type="dcterms:W3CDTF">2023-03-21T12:16:00Z</dcterms:created>
  <dcterms:modified xsi:type="dcterms:W3CDTF">2023-03-21T12:16:00Z</dcterms:modified>
</cp:coreProperties>
</file>